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1. Q: ¿Cuántos argentinos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podr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 w:eastAsia="zh-CN"/>
        </w:rPr>
        <w:t>án beneficiarse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de la Beca Unilateral del Gobierno Chino 201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/201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A: 25 personas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 Q: ¿Cómo se otorgará las becas?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A: Una parte de las becas se otorgará mediante universidades y centros docentes argentinos que enseñan el idioma chino y que participan activamente en las actividades organizadas por la Embajada de China. Y otra parte se otorgará directamente a los solicitantes individuales.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3. Q: ¿Si estudio el idioma chino en alguna universidad o centro docente y pasé el nivel II del examen HSK, seguramente obtendré la beca?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A: No, debido a la limitación de cantidad de becas y al creciente número de jóvenes argentinos que estudian el idioma chino, sólo los más destacados podrán obtener la beca.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4. Q: Cuáles son los principios con que las universidades y centros docentes arriba mencionados recomiendan candidato de becario?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A: Las universidades y centros docentes deben recomendar a la Embajada a su estudiante con el nivel más alto del examen HSK. En caso de que hay dos o más estudiantes que rindieron el mismo nivel, se decidirá considerando tanto los puntos del examen HSK como la recomendación del maestro y el comportamiento del estudiante en las actividades organizadas por la Embajada. Se otorgará la beca pr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ioritaria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mente a los que no ha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n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estudiado en China.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5. Q: Si mi universidad no me recomienda a mí y cumplo las condiciones necesarias, podré solicitar la beca de manera individual?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A: Sí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6. Q: ¿Cómo seleccionan entre los solicitantes individuales?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A: Los siguientes factores son esenciales en este aspecto: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① Nivel de HSK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②Participación activa a las actividades organizadas por la Embajada China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③Si la carrera que solicita es de carácter prioritario para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 xml:space="preserve"> el desarrollo de las relaciones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China-Argentina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④El comportamiento en la entrevista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7. Q: Si no me otorgan en esta ocasión la beca, ¿qué más oportunidades tendré para ir a estudiar en China?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A: Cada año la Oficina Cultural de la Embajada China organizará el concurso "El idioma chino como puente" para estudiantes universitarios. Normalmente el campeón y el subcampeón del concurso tendrán la oportunidad de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obtener una beca especial para estudiar en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China. Por su parte, si estudia el idioma chino en el Instituto Confucio, puede consultar y solicitar la Beca de Instituto Confucio. Y también existen otras becas---la Beca de Intercambio Gubernamental entre China y Argentina,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>de la cual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puede consultar al Ministerio de Educación de Argentina o a la Embajada de Argentina en China, y los programas de Beca de las universidades chinas,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 xml:space="preserve">de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que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debería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consultar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 xml:space="preserve">directamente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a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est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as universidades (Pueden ver los detalles en los sitios web del Consejo de Beca de China http://www.csc.edu.cn/laihua o http://www.campuschina.org para conocer las instituciones chinas y carreras universitarias).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8. Q: ¿Cómo es el proceso y el cronograma para la solicitud y otorgamiento de la beca?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A: (1). Antes del 1 de marzo---entrega de documentos necesarios para la selección de primera ronda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    (2). Antes del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20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de marzo-- entrevista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 xml:space="preserve">personal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a los solicitantes en la Embajada China en Argentina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    (3). Antes del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3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0 de marzo---aviso a los candidatos seleccionados,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para que preparen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los materiales requeridos y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 xml:space="preserve">rellenen el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Formulario de Solicitud en la página web del Consejo de Beca de China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 (4).  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Antes del 15 de abril---entrega de todos los materiales necesarios 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>la Embajada, la Embajada los enviará 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l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 xml:space="preserve"> Consejo de Beca de China para la verificación y aprobación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 (5). Al final de julio--El Consejo de Beca de Chin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anuncia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>rá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el listado final de los becarios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 xml:space="preserve">, a quienes enviarán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la Carta de Admisión de Universidad y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 xml:space="preserve"> el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Formulario JW201 para la Visa a China.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9. Q: ¿Cuál es el correo electrónico para enviar mis documentos? ¿Y si paso la selección de primera ronda, adónde envío los materiales necesarios?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A: El ÚNICO correo electrónico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con que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acepta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mos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los documentos es el siguiente: becadelgobiernochino@gmail.com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La fecha límite para la presentación de la solicitud es el 1 DE MARZO.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Y los que pasan la selección de primera ronda deben enviar vía correo o entregar personalmente sus materiales a la Oficina Cultural de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esta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Embajada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(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Crisólogo Larralde 5349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 xml:space="preserve">,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C1431APM,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CABA)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Q：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¿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 xml:space="preserve">Cómo puedo elegir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>en qué universidad china estudiaré?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Chars="0" w:right="0" w:rightChars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>A: Puede chequear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 xml:space="preserve">la página web </w:t>
      </w:r>
      <w:bookmarkStart w:id="0" w:name="OLE_LINK1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instrText xml:space="preserve"> HYPERLINK "http://www.csc.edu.cn/laihua" </w:instrTex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http://www.csc.edu.cn/laihua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fldChar w:fldCharType="end"/>
      </w:r>
      <w:bookmarkEnd w:id="0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 xml:space="preserve"> para elegir la universidad y la carrera que le interese.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Q：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 xml:space="preserve">Soy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 xml:space="preserve">becario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>del Programa de Idioma Chino 2016/2017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, que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 xml:space="preserve"> se expirará en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 xml:space="preserve">el próximo mes de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>julio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,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¿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Me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 xml:space="preserve"> es posible seguir estudiando en China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 xml:space="preserve">con el financiamiento de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>la misma beca?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Chars="0" w:right="0" w:rightChars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>A: Este programa sólo dura un 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ñ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 xml:space="preserve">o. </w:t>
      </w:r>
      <w:r>
        <w:rPr>
          <w:rFonts w:hint="default" w:ascii="Arial" w:hAnsi="Arial" w:cs="Arial"/>
          <w:b w:val="0"/>
          <w:i w:val="0"/>
          <w:color w:val="333333"/>
          <w:spacing w:val="0"/>
          <w:sz w:val="21"/>
          <w:szCs w:val="21"/>
          <w:shd w:val="clear" w:fill="FFFFFF"/>
          <w:lang w:val="es-ES"/>
        </w:rPr>
        <w:t>E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n este caso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 xml:space="preserve">, tiene que solicitar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 xml:space="preserve">de nuevo la beca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>para el próximo 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ñ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>o.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Q：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 xml:space="preserve">Ahora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 w:eastAsia="zh-CN"/>
        </w:rPr>
        <w:t>me encuentro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 xml:space="preserve"> en China y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 w:eastAsia="zh-CN"/>
        </w:rPr>
        <w:t xml:space="preserve">estoy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 xml:space="preserve">cursando una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 w:eastAsia="zh-CN"/>
        </w:rPr>
        <w:t>carrera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 xml:space="preserve"> por mi propi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 w:eastAsia="zh-CN"/>
        </w:rPr>
        <w:t>a cuenta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 xml:space="preserve">.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¿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>Cómo puedo solicitar la beca?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Chars="0" w:right="0" w:rightChars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>A: Normalmente el Consejo de Beca de China no acepta solicitudes por continuar una carrera ya iniciada.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Q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 xml:space="preserve">: Cuando ya pase yo la preselección y entrevista personal de la Embajada,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¿</w:t>
      </w:r>
      <w:bookmarkStart w:id="2" w:name="_GoBack"/>
      <w:bookmarkEnd w:id="2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>se puede garantizar que me aceptará la universidad( y la carrera) que solicito?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Chars="0" w:right="0" w:rightChars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</w:pPr>
      <w:r>
        <w:rPr>
          <w:rFonts w:hint="default" w:ascii="Arial" w:hAnsi="Arial" w:cs="Arial"/>
          <w:b w:val="0"/>
          <w:i w:val="0"/>
          <w:color w:val="333333"/>
          <w:spacing w:val="0"/>
          <w:sz w:val="21"/>
          <w:szCs w:val="21"/>
          <w:shd w:val="clear" w:fill="FFFFFF"/>
          <w:lang w:val="es-PR" w:eastAsia="zh-CN"/>
        </w:rPr>
        <w:t>A: P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>ara eso es recomendable contactarse con la universidad solicitada, presentándole el certificado emitido por esta Embajada, para obtener la Carta de Admisión Previa, y luego entregar esta última junto con otros materiales requeridos a esta Embajada. De esta manera, cuando el CSC reciba estos materiales, se cumplirá los trámites correspondientes para que esa universidad le admite.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Q：</w:t>
      </w:r>
      <w:bookmarkStart w:id="1" w:name="OLE_LINK2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¿</w:t>
      </w:r>
      <w:bookmarkEnd w:id="1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 xml:space="preserve">Para acceder la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>eca, qué nivel de inglés hay que tener?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Chars="0" w:right="0" w:rightChars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 xml:space="preserve">A: Si es de programa de Idioma chino,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 w:eastAsia="zh-CN"/>
        </w:rPr>
        <w:t>no se requiere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 xml:space="preserve"> el nivel de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 w:eastAsia="zh-CN"/>
        </w:rPr>
        <w:t xml:space="preserve"> inglés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>. Si es de programa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 w:eastAsia="zh-CN"/>
        </w:rPr>
        <w:t>s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 xml:space="preserve"> de grado, máster o doctorado, tiene que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 w:eastAsia="zh-CN"/>
        </w:rPr>
        <w:t>estudiar bien la guía de la carrera concreta para saber de los requisitos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>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Q：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¿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En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 xml:space="preserve"> China y Argentina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>, la fecha de comienzo del año escolar es distinto, es posible que yo me vaya 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 xml:space="preserve"> China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ES"/>
        </w:rPr>
        <w:t xml:space="preserve"> a estudiar en marzo, en vez de septiembre 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/>
        </w:rPr>
        <w:t>?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60" w:lineRule="atLeast"/>
        <w:ind w:leftChars="0" w:right="0" w:rightChars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s-PR" w:eastAsia="zh-CN"/>
        </w:rPr>
        <w:t xml:space="preserve">A: Sí hay algunas universidades chinas que ofrecen clases desde marzo, de eso necesita consultar la página web http://www.csc.edu.cn/laihua y confirmarlo directamente con la universidad solicitada.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Wingdings">
    <w:altName w:val="Wingdings 2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altName w:val="Bookshelf Symbol 7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Yu Gothic UI">
    <w:altName w:val="DFPOP1-W9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DFPOP1-W9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Bookshelf Symbol 7">
    <w:panose1 w:val="05010101010101010101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D5AA"/>
    <w:multiLevelType w:val="singleLevel"/>
    <w:tmpl w:val="5880D5AA"/>
    <w:lvl w:ilvl="0" w:tentative="0">
      <w:start w:val="1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232C1"/>
    <w:rsid w:val="12755460"/>
    <w:rsid w:val="204D4DF1"/>
    <w:rsid w:val="2A0C35C2"/>
    <w:rsid w:val="33360A70"/>
    <w:rsid w:val="50911F93"/>
    <w:rsid w:val="59525B80"/>
    <w:rsid w:val="5AE336DC"/>
    <w:rsid w:val="7ED232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2017-01-18T15:25:00Z</dcterms:created>
  <dc:creator>Administrator</dc:creator>
  <cp:lastModifiedBy>Administrator</cp:lastModifiedBy>
  <cp:lastPrinted>2017-01-26T14:02:31Z</cp:lastPrinted>
  <dcterms:modified xsi:type="dcterms:W3CDTF">2017-01-26T14:58:47Z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